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2020年直属五支部</w:t>
      </w:r>
      <w:r>
        <w:rPr>
          <w:rFonts w:hint="eastAsia"/>
          <w:b/>
          <w:bCs/>
          <w:sz w:val="36"/>
          <w:szCs w:val="44"/>
        </w:rPr>
        <w:t>支部书记抓基层党建述职</w:t>
      </w:r>
      <w:r>
        <w:rPr>
          <w:rFonts w:hint="eastAsia"/>
          <w:b/>
          <w:bCs/>
          <w:sz w:val="36"/>
          <w:szCs w:val="44"/>
          <w:lang w:val="en-US" w:eastAsia="zh-CN"/>
        </w:rPr>
        <w:t>报告</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黑体" w:hAnsi="黑体" w:eastAsia="黑体" w:cs="黑体"/>
          <w:sz w:val="22"/>
          <w:szCs w:val="28"/>
          <w:lang w:val="en-US" w:eastAsia="zh-CN"/>
        </w:rPr>
      </w:pPr>
      <w:r>
        <w:rPr>
          <w:rFonts w:hint="eastAsia" w:ascii="黑体" w:hAnsi="黑体" w:eastAsia="黑体" w:cs="黑体"/>
          <w:sz w:val="22"/>
          <w:szCs w:val="28"/>
          <w:lang w:val="en-US" w:eastAsia="zh-CN"/>
        </w:rPr>
        <w:t>宝音德力根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2020年，在学院党委和行政的正确领导下，加强政治理论学习，不断提高综合</w:t>
      </w:r>
      <w:bookmarkStart w:id="0" w:name="_GoBack"/>
      <w:bookmarkEnd w:id="0"/>
      <w:r>
        <w:rPr>
          <w:rFonts w:hint="eastAsia" w:ascii="仿宋_GB2312" w:eastAsia="仿宋_GB2312"/>
          <w:sz w:val="32"/>
          <w:szCs w:val="32"/>
          <w:lang w:val="en-US" w:eastAsia="zh-CN"/>
        </w:rPr>
        <w:t>素质，增强工作能力，认真履行基层党建第一责任人职责，抓好全面从严治党各项工作的落实。能够严格要求自己，廉洁自律，保持健康向上的人生追求和廉洁勤奋的工作作风，努力创新，务实担当，推进学院基层党建工作的开展。现将一年来的工作情况述职如下：</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一、采取有效方式积极开展政治理论学习情况。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学院建设学习型基层党组织的目标要求，坚持每月一次政治理论学习，加强思想政治建设。全年通过集中组织学习、研讨等形式，带领本支部党员深入学习党的十九大和十九届二中、三中、四中、五中全会精神。学习贯彻习近平新时代中国特色社会主义思想和习近平总书记关于民族工作的重要论述和关于内蒙古工作重要讲话、重要指示和批示。利用部门微信群，以转载等方式推送学习资料，丰富学习资源，开展自主学习并实时分享学习体会。力求使每名党员正确理解党的理论的深刻内涵和精神实质，把握正确的政治方向，牢固树立“四个意识”，坚定“四个自信”，做到“两个维护”。</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sz w:val="28"/>
          <w:szCs w:val="28"/>
          <w:lang w:val="en-US" w:eastAsia="zh-CN"/>
        </w:rPr>
      </w:pPr>
      <w:r>
        <w:rPr>
          <w:rFonts w:hint="default" w:ascii="仿宋_GB2312" w:eastAsia="仿宋_GB2312"/>
          <w:sz w:val="32"/>
          <w:szCs w:val="32"/>
          <w:lang w:val="en-US" w:eastAsia="zh-CN"/>
        </w:rPr>
        <w:t>把推进</w:t>
      </w:r>
      <w:r>
        <w:rPr>
          <w:rFonts w:hint="eastAsia" w:ascii="仿宋_GB2312" w:eastAsia="仿宋_GB2312"/>
          <w:sz w:val="32"/>
          <w:szCs w:val="32"/>
          <w:lang w:val="en-US" w:eastAsia="zh-CN"/>
        </w:rPr>
        <w:t>“</w:t>
      </w:r>
      <w:r>
        <w:rPr>
          <w:rFonts w:hint="default" w:ascii="仿宋_GB2312" w:eastAsia="仿宋_GB2312"/>
          <w:sz w:val="32"/>
          <w:szCs w:val="32"/>
          <w:lang w:val="en-US" w:eastAsia="zh-CN"/>
        </w:rPr>
        <w:t>两学</w:t>
      </w:r>
      <w:r>
        <w:rPr>
          <w:rFonts w:hint="eastAsia" w:ascii="仿宋_GB2312" w:eastAsia="仿宋_GB2312"/>
          <w:sz w:val="32"/>
          <w:szCs w:val="32"/>
          <w:lang w:val="en-US" w:eastAsia="zh-CN"/>
        </w:rPr>
        <w:t>一</w:t>
      </w:r>
      <w:r>
        <w:rPr>
          <w:rFonts w:hint="default" w:ascii="仿宋_GB2312" w:eastAsia="仿宋_GB2312"/>
          <w:sz w:val="32"/>
          <w:szCs w:val="32"/>
          <w:lang w:val="en-US" w:eastAsia="zh-CN"/>
        </w:rPr>
        <w:t>做</w:t>
      </w:r>
      <w:r>
        <w:rPr>
          <w:rFonts w:hint="eastAsia" w:ascii="仿宋_GB2312" w:eastAsia="仿宋_GB2312"/>
          <w:sz w:val="32"/>
          <w:szCs w:val="32"/>
          <w:lang w:val="en-US" w:eastAsia="zh-CN"/>
        </w:rPr>
        <w:t>”</w:t>
      </w:r>
      <w:r>
        <w:rPr>
          <w:rFonts w:hint="default" w:ascii="仿宋_GB2312" w:eastAsia="仿宋_GB2312"/>
          <w:sz w:val="32"/>
          <w:szCs w:val="32"/>
          <w:lang w:val="en-US" w:eastAsia="zh-CN"/>
        </w:rPr>
        <w:t>学习教育常态化制度化作为</w:t>
      </w:r>
      <w:r>
        <w:rPr>
          <w:rFonts w:hint="eastAsia" w:ascii="仿宋_GB2312" w:eastAsia="仿宋_GB2312"/>
          <w:sz w:val="32"/>
          <w:szCs w:val="32"/>
          <w:lang w:val="en-US" w:eastAsia="zh-CN"/>
        </w:rPr>
        <w:t>落</w:t>
      </w:r>
      <w:r>
        <w:rPr>
          <w:rFonts w:hint="default" w:ascii="仿宋_GB2312" w:eastAsia="仿宋_GB2312"/>
          <w:sz w:val="32"/>
          <w:szCs w:val="32"/>
          <w:lang w:val="en-US" w:eastAsia="zh-CN"/>
        </w:rPr>
        <w:t>实全面从严治党的基础来抓</w:t>
      </w:r>
      <w:r>
        <w:rPr>
          <w:rFonts w:hint="eastAsia" w:ascii="仿宋_GB2312" w:eastAsia="仿宋_GB2312"/>
          <w:sz w:val="32"/>
          <w:szCs w:val="32"/>
          <w:lang w:val="en-US" w:eastAsia="zh-CN"/>
        </w:rPr>
        <w:t>，</w:t>
      </w:r>
      <w:r>
        <w:rPr>
          <w:rFonts w:hint="default" w:ascii="仿宋_GB2312" w:eastAsia="仿宋_GB2312"/>
          <w:sz w:val="32"/>
          <w:szCs w:val="32"/>
          <w:lang w:val="en-US" w:eastAsia="zh-CN"/>
        </w:rPr>
        <w:t>与党支部“三会</w:t>
      </w:r>
      <w:r>
        <w:rPr>
          <w:rFonts w:hint="eastAsia" w:ascii="仿宋_GB2312" w:eastAsia="仿宋_GB2312"/>
          <w:sz w:val="32"/>
          <w:szCs w:val="32"/>
          <w:lang w:val="en-US" w:eastAsia="zh-CN"/>
        </w:rPr>
        <w:t>一</w:t>
      </w:r>
      <w:r>
        <w:rPr>
          <w:rFonts w:hint="default" w:ascii="仿宋_GB2312" w:eastAsia="仿宋_GB2312"/>
          <w:sz w:val="32"/>
          <w:szCs w:val="32"/>
          <w:lang w:val="en-US" w:eastAsia="zh-CN"/>
        </w:rPr>
        <w:t>课”制度相结合</w:t>
      </w:r>
      <w:r>
        <w:rPr>
          <w:rFonts w:hint="eastAsia" w:ascii="仿宋_GB2312" w:eastAsia="仿宋_GB2312"/>
          <w:sz w:val="32"/>
          <w:szCs w:val="32"/>
          <w:lang w:val="en-US" w:eastAsia="zh-CN"/>
        </w:rPr>
        <w:t>，</w:t>
      </w:r>
      <w:r>
        <w:rPr>
          <w:rFonts w:hint="default" w:ascii="仿宋_GB2312" w:eastAsia="仿宋_GB2312"/>
          <w:sz w:val="32"/>
          <w:szCs w:val="32"/>
          <w:lang w:val="en-US" w:eastAsia="zh-CN"/>
        </w:rPr>
        <w:t>以党章党规、系列重要讲话精神为重点</w:t>
      </w:r>
      <w:r>
        <w:rPr>
          <w:rFonts w:hint="eastAsia" w:ascii="仿宋_GB2312" w:eastAsia="仿宋_GB2312"/>
          <w:sz w:val="32"/>
          <w:szCs w:val="32"/>
          <w:lang w:val="en-US" w:eastAsia="zh-CN"/>
        </w:rPr>
        <w:t>，</w:t>
      </w:r>
      <w:r>
        <w:rPr>
          <w:rFonts w:hint="default" w:ascii="仿宋_GB2312" w:eastAsia="仿宋_GB2312"/>
          <w:sz w:val="32"/>
          <w:szCs w:val="32"/>
          <w:lang w:val="en-US" w:eastAsia="zh-CN"/>
        </w:rPr>
        <w:t>根据不同阶段</w:t>
      </w:r>
      <w:r>
        <w:rPr>
          <w:rFonts w:hint="eastAsia" w:ascii="仿宋_GB2312" w:eastAsia="仿宋_GB2312"/>
          <w:sz w:val="32"/>
          <w:szCs w:val="32"/>
          <w:lang w:val="en-US" w:eastAsia="zh-CN"/>
        </w:rPr>
        <w:t>工作</w:t>
      </w:r>
      <w:r>
        <w:rPr>
          <w:rFonts w:hint="default" w:ascii="仿宋_GB2312" w:eastAsia="仿宋_GB2312"/>
          <w:sz w:val="32"/>
          <w:szCs w:val="32"/>
          <w:lang w:val="en-US" w:eastAsia="zh-CN"/>
        </w:rPr>
        <w:t>部署和上级要求</w:t>
      </w:r>
      <w:r>
        <w:rPr>
          <w:rFonts w:hint="eastAsia" w:ascii="仿宋_GB2312" w:eastAsia="仿宋_GB2312"/>
          <w:sz w:val="32"/>
          <w:szCs w:val="32"/>
          <w:lang w:val="en-US" w:eastAsia="zh-CN"/>
        </w:rPr>
        <w:t>，</w:t>
      </w:r>
      <w:r>
        <w:rPr>
          <w:rFonts w:hint="default" w:ascii="仿宋_GB2312" w:eastAsia="仿宋_GB2312"/>
          <w:sz w:val="32"/>
          <w:szCs w:val="32"/>
          <w:lang w:val="en-US" w:eastAsia="zh-CN"/>
        </w:rPr>
        <w:t>适时增加和调整学习内容</w:t>
      </w:r>
      <w:r>
        <w:rPr>
          <w:rFonts w:hint="eastAsia" w:ascii="仿宋_GB2312" w:eastAsia="仿宋_GB2312"/>
          <w:sz w:val="32"/>
          <w:szCs w:val="32"/>
          <w:lang w:val="en-US" w:eastAsia="zh-CN"/>
        </w:rPr>
        <w:t>，</w:t>
      </w:r>
      <w:r>
        <w:rPr>
          <w:rFonts w:hint="default" w:ascii="仿宋_GB2312" w:eastAsia="仿宋_GB2312"/>
          <w:sz w:val="32"/>
          <w:szCs w:val="32"/>
          <w:lang w:val="en-US" w:eastAsia="zh-CN"/>
        </w:rPr>
        <w:t>认真制定学习</w:t>
      </w:r>
      <w:r>
        <w:rPr>
          <w:rFonts w:hint="eastAsia" w:ascii="仿宋_GB2312" w:eastAsia="仿宋_GB2312"/>
          <w:sz w:val="32"/>
          <w:szCs w:val="32"/>
          <w:lang w:val="en-US" w:eastAsia="zh-CN"/>
        </w:rPr>
        <w:t>计</w:t>
      </w:r>
      <w:r>
        <w:rPr>
          <w:rFonts w:hint="default" w:ascii="仿宋_GB2312" w:eastAsia="仿宋_GB2312"/>
          <w:sz w:val="32"/>
          <w:szCs w:val="32"/>
          <w:lang w:val="en-US" w:eastAsia="zh-CN"/>
        </w:rPr>
        <w:t>划</w:t>
      </w:r>
      <w:r>
        <w:rPr>
          <w:rFonts w:hint="eastAsia" w:ascii="仿宋_GB2312" w:eastAsia="仿宋_GB2312"/>
          <w:sz w:val="32"/>
          <w:szCs w:val="32"/>
          <w:lang w:val="en-US" w:eastAsia="zh-CN"/>
        </w:rPr>
        <w:t>，</w:t>
      </w:r>
      <w:r>
        <w:rPr>
          <w:rFonts w:hint="default" w:ascii="仿宋_GB2312" w:eastAsia="仿宋_GB2312"/>
          <w:sz w:val="32"/>
          <w:szCs w:val="32"/>
          <w:lang w:val="en-US" w:eastAsia="zh-CN"/>
        </w:rPr>
        <w:t>明确学习要求。在严格党内政治生活上锤炼党</w:t>
      </w:r>
      <w:r>
        <w:rPr>
          <w:rFonts w:hint="eastAsia" w:ascii="仿宋_GB2312" w:eastAsia="仿宋_GB2312"/>
          <w:sz w:val="32"/>
          <w:szCs w:val="32"/>
          <w:lang w:val="en-US" w:eastAsia="zh-CN"/>
        </w:rPr>
        <w:t>员</w:t>
      </w:r>
      <w:r>
        <w:rPr>
          <w:rFonts w:hint="default" w:ascii="仿宋_GB2312" w:eastAsia="仿宋_GB2312"/>
          <w:sz w:val="32"/>
          <w:szCs w:val="32"/>
          <w:lang w:val="en-US" w:eastAsia="zh-CN"/>
        </w:rPr>
        <w:t>的党性</w:t>
      </w:r>
      <w:r>
        <w:rPr>
          <w:rFonts w:hint="eastAsia" w:ascii="仿宋_GB2312" w:eastAsia="仿宋_GB2312"/>
          <w:sz w:val="32"/>
          <w:szCs w:val="32"/>
          <w:lang w:val="en-US" w:eastAsia="zh-CN"/>
        </w:rPr>
        <w:t>，</w:t>
      </w:r>
      <w:r>
        <w:rPr>
          <w:rFonts w:hint="default" w:ascii="仿宋_GB2312" w:eastAsia="仿宋_GB2312"/>
          <w:sz w:val="32"/>
          <w:szCs w:val="32"/>
          <w:lang w:val="en-US" w:eastAsia="zh-CN"/>
        </w:rPr>
        <w:t>并结合争优和民主评议党</w:t>
      </w:r>
      <w:r>
        <w:rPr>
          <w:rFonts w:hint="eastAsia" w:ascii="仿宋_GB2312" w:eastAsia="仿宋_GB2312"/>
          <w:sz w:val="32"/>
          <w:szCs w:val="32"/>
          <w:lang w:val="en-US" w:eastAsia="zh-CN"/>
        </w:rPr>
        <w:t>员</w:t>
      </w:r>
      <w:r>
        <w:rPr>
          <w:rFonts w:hint="default" w:ascii="仿宋_GB2312" w:eastAsia="仿宋_GB2312"/>
          <w:sz w:val="32"/>
          <w:szCs w:val="32"/>
          <w:lang w:val="en-US" w:eastAsia="zh-CN"/>
        </w:rPr>
        <w:t>等活动</w:t>
      </w:r>
      <w:r>
        <w:rPr>
          <w:rFonts w:hint="eastAsia" w:ascii="仿宋_GB2312" w:eastAsia="仿宋_GB2312"/>
          <w:sz w:val="32"/>
          <w:szCs w:val="32"/>
          <w:lang w:val="en-US" w:eastAsia="zh-CN"/>
        </w:rPr>
        <w:t>，</w:t>
      </w:r>
      <w:r>
        <w:rPr>
          <w:rFonts w:hint="default" w:ascii="仿宋_GB2312" w:eastAsia="仿宋_GB2312"/>
          <w:sz w:val="32"/>
          <w:szCs w:val="32"/>
          <w:lang w:val="en-US" w:eastAsia="zh-CN"/>
        </w:rPr>
        <w:t>树立“学、做”典型</w:t>
      </w:r>
      <w:r>
        <w:rPr>
          <w:rFonts w:hint="eastAsia" w:ascii="仿宋_GB2312" w:eastAsia="仿宋_GB2312"/>
          <w:sz w:val="32"/>
          <w:szCs w:val="32"/>
          <w:lang w:val="en-US" w:eastAsia="zh-CN"/>
        </w:rPr>
        <w:t>，</w:t>
      </w:r>
      <w:r>
        <w:rPr>
          <w:rFonts w:hint="default" w:ascii="仿宋_GB2312" w:eastAsia="仿宋_GB2312"/>
          <w:sz w:val="32"/>
          <w:szCs w:val="32"/>
          <w:lang w:val="en-US" w:eastAsia="zh-CN"/>
        </w:rPr>
        <w:t>激发党员</w:t>
      </w:r>
      <w:r>
        <w:rPr>
          <w:rFonts w:hint="eastAsia" w:ascii="仿宋_GB2312" w:eastAsia="仿宋_GB2312"/>
          <w:sz w:val="32"/>
          <w:szCs w:val="32"/>
          <w:lang w:val="en-US" w:eastAsia="zh-CN"/>
        </w:rPr>
        <w:t>认真学习、勤奋工作的热情。</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二、抓组织建设落实。</w:t>
      </w:r>
    </w:p>
    <w:p>
      <w:pPr>
        <w:keepNext w:val="0"/>
        <w:keepLines w:val="0"/>
        <w:pageBreakBefore w:val="0"/>
        <w:widowControl w:val="0"/>
        <w:numPr>
          <w:numId w:val="0"/>
        </w:numPr>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rPr>
      </w:pPr>
      <w:r>
        <w:rPr>
          <w:rFonts w:hint="eastAsia" w:ascii="仿宋_GB2312" w:eastAsia="仿宋_GB2312"/>
          <w:sz w:val="32"/>
          <w:szCs w:val="32"/>
          <w:lang w:val="en-US" w:eastAsia="zh-CN"/>
        </w:rPr>
        <w:t>新</w:t>
      </w:r>
      <w:r>
        <w:rPr>
          <w:rFonts w:hint="eastAsia" w:ascii="仿宋_GB2312" w:eastAsia="仿宋_GB2312"/>
          <w:sz w:val="32"/>
          <w:szCs w:val="32"/>
        </w:rPr>
        <w:t>时代党的组织路线,是一个内容完整、结构清晰、逻辑严密的有机整体,明确了新时代组织工作抓什么、怎么抓等方向性、根本性、全局性问题,是对马克思主义党建学说的开创性贡献,具有里程碑意义,为新时代党的组织工作提供了根本</w:t>
      </w:r>
      <w:r>
        <w:rPr>
          <w:rFonts w:hint="eastAsia" w:ascii="仿宋_GB2312" w:eastAsia="仿宋_GB2312"/>
          <w:sz w:val="32"/>
          <w:szCs w:val="32"/>
          <w:lang w:val="en-US" w:eastAsia="zh-CN"/>
        </w:rPr>
        <w:t>遵循</w:t>
      </w:r>
      <w:r>
        <w:rPr>
          <w:rFonts w:hint="eastAsia" w:ascii="仿宋_GB2312" w:eastAsia="仿宋_GB2312"/>
          <w:sz w:val="32"/>
          <w:szCs w:val="32"/>
        </w:rPr>
        <w:t>。做好新时代组织工作,必须深入学习贯彻习近平新时代中国特色社会主义思想</w:t>
      </w:r>
      <w:r>
        <w:rPr>
          <w:rFonts w:hint="eastAsia" w:ascii="仿宋_GB2312" w:eastAsia="仿宋_GB2312"/>
          <w:sz w:val="32"/>
          <w:szCs w:val="32"/>
          <w:lang w:eastAsia="zh-CN"/>
        </w:rPr>
        <w:t>，</w:t>
      </w:r>
      <w:r>
        <w:rPr>
          <w:rFonts w:hint="eastAsia" w:ascii="仿宋_GB2312" w:eastAsia="仿宋_GB2312"/>
          <w:sz w:val="32"/>
          <w:szCs w:val="32"/>
        </w:rPr>
        <w:t>按照新时代党的建设总要求和党的组织路线,努力提升组织工作围绕中心服务大局的质量水平。</w:t>
      </w:r>
    </w:p>
    <w:p>
      <w:pPr>
        <w:keepNext w:val="0"/>
        <w:keepLines w:val="0"/>
        <w:pageBreakBefore w:val="0"/>
        <w:widowControl w:val="0"/>
        <w:numPr>
          <w:numId w:val="0"/>
        </w:numPr>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rPr>
      </w:pPr>
      <w:r>
        <w:rPr>
          <w:rFonts w:hint="eastAsia" w:ascii="仿宋_GB2312" w:eastAsia="仿宋_GB2312"/>
          <w:sz w:val="32"/>
          <w:szCs w:val="32"/>
        </w:rPr>
        <w:t>一是坚持开展学习型党组织建设。党支部坚持召开全体党员会议例会制度，研究制定党员学习计划，组织开展学习活动，坚持</w:t>
      </w:r>
      <w:r>
        <w:rPr>
          <w:rFonts w:hint="eastAsia" w:ascii="仿宋_GB2312" w:eastAsia="仿宋_GB2312"/>
          <w:sz w:val="32"/>
          <w:szCs w:val="32"/>
          <w:lang w:val="en-US" w:eastAsia="zh-CN"/>
        </w:rPr>
        <w:t>支委</w:t>
      </w:r>
      <w:r>
        <w:rPr>
          <w:rFonts w:hint="eastAsia" w:ascii="仿宋_GB2312" w:eastAsia="仿宋_GB2312"/>
          <w:sz w:val="32"/>
          <w:szCs w:val="32"/>
        </w:rPr>
        <w:t>带头，党支部书记授课，把建设学习型党组织的活动和</w:t>
      </w:r>
      <w:r>
        <w:rPr>
          <w:rFonts w:hint="eastAsia" w:ascii="仿宋_GB2312" w:eastAsia="仿宋_GB2312"/>
          <w:sz w:val="32"/>
          <w:szCs w:val="32"/>
          <w:lang w:val="en-US" w:eastAsia="zh-CN"/>
        </w:rPr>
        <w:t>招生就业处</w:t>
      </w:r>
      <w:r>
        <w:rPr>
          <w:rFonts w:hint="eastAsia" w:ascii="仿宋_GB2312" w:eastAsia="仿宋_GB2312"/>
          <w:sz w:val="32"/>
          <w:szCs w:val="32"/>
        </w:rPr>
        <w:t>的中心工作有机结合，与创先争优活动有机结合，坚持推行学习工作化、工作学习化，妥善处理和解决好工作与学习的矛盾，做到“两不误，两促进”。二是建立健全党员教育管理的长效工作机制，抓好常规工作。积极推进组织制度创新，提高党员干部素质。</w:t>
      </w:r>
      <w:r>
        <w:rPr>
          <w:rFonts w:hint="eastAsia" w:ascii="仿宋_GB2312" w:eastAsia="仿宋_GB2312"/>
          <w:sz w:val="32"/>
          <w:szCs w:val="32"/>
          <w:lang w:val="en-US" w:eastAsia="zh-CN"/>
        </w:rPr>
        <w:t>三是</w:t>
      </w:r>
      <w:r>
        <w:rPr>
          <w:rFonts w:hint="eastAsia" w:ascii="仿宋_GB2312" w:eastAsia="仿宋_GB2312"/>
          <w:sz w:val="32"/>
          <w:szCs w:val="32"/>
        </w:rPr>
        <w:t>立足</w:t>
      </w:r>
      <w:r>
        <w:rPr>
          <w:rFonts w:hint="eastAsia" w:ascii="仿宋_GB2312" w:eastAsia="仿宋_GB2312"/>
          <w:sz w:val="32"/>
          <w:szCs w:val="32"/>
          <w:lang w:val="en-US" w:eastAsia="zh-CN"/>
        </w:rPr>
        <w:t>五支部</w:t>
      </w:r>
      <w:r>
        <w:rPr>
          <w:rFonts w:hint="eastAsia" w:ascii="仿宋_GB2312" w:eastAsia="仿宋_GB2312"/>
          <w:sz w:val="32"/>
          <w:szCs w:val="32"/>
        </w:rPr>
        <w:t>实际，围绕解决基层党建工作突出问题、提升组织力强化政治功能</w:t>
      </w:r>
      <w:r>
        <w:rPr>
          <w:rFonts w:hint="eastAsia" w:ascii="仿宋_GB2312" w:eastAsia="仿宋_GB2312"/>
          <w:sz w:val="32"/>
          <w:szCs w:val="32"/>
          <w:lang w:eastAsia="zh-CN"/>
        </w:rPr>
        <w:t>，</w:t>
      </w:r>
      <w:r>
        <w:rPr>
          <w:rFonts w:hint="eastAsia" w:ascii="仿宋_GB2312" w:eastAsia="仿宋_GB2312"/>
          <w:sz w:val="32"/>
          <w:szCs w:val="32"/>
        </w:rPr>
        <w:t>形成系统化谋划、制度化规范、标准化建设、项目化推进、信息化支撑的“五化协同、大抓基层”发展机制，不断推动基层组织建设全面进步全面过硬。</w:t>
      </w:r>
      <w:r>
        <w:rPr>
          <w:rFonts w:hint="eastAsia" w:ascii="仿宋_GB2312" w:eastAsia="仿宋_GB2312"/>
          <w:sz w:val="32"/>
          <w:szCs w:val="32"/>
          <w:lang w:val="en-US" w:eastAsia="zh-CN"/>
        </w:rPr>
        <w:t>四</w:t>
      </w:r>
      <w:r>
        <w:rPr>
          <w:rFonts w:hint="eastAsia" w:ascii="仿宋_GB2312" w:eastAsia="仿宋_GB2312"/>
          <w:sz w:val="32"/>
          <w:szCs w:val="32"/>
        </w:rPr>
        <w:t>是严把党员发展质量关。认真贯彻“坚持标准、保证质量、改善结构、慎重发展”的方针，做好新党员的发展工作。重视发展青年骨干教师入党，现已确定入党积极分子1人。</w:t>
      </w:r>
      <w:r>
        <w:rPr>
          <w:rFonts w:hint="eastAsia" w:ascii="仿宋_GB2312" w:eastAsia="仿宋_GB2312"/>
          <w:sz w:val="32"/>
          <w:szCs w:val="32"/>
          <w:lang w:val="en-US" w:eastAsia="zh-CN"/>
        </w:rPr>
        <w:t>五</w:t>
      </w:r>
      <w:r>
        <w:rPr>
          <w:rFonts w:hint="eastAsia" w:ascii="仿宋_GB2312" w:eastAsia="仿宋_GB2312"/>
          <w:sz w:val="32"/>
          <w:szCs w:val="32"/>
        </w:rPr>
        <w:t>是做好党费收缴工作。</w:t>
      </w:r>
      <w:r>
        <w:rPr>
          <w:rFonts w:hint="eastAsia" w:ascii="仿宋_GB2312" w:eastAsia="仿宋_GB2312" w:hAnsiTheme="minorHAnsi" w:cstheme="minorBidi"/>
          <w:b w:val="0"/>
          <w:kern w:val="2"/>
          <w:sz w:val="32"/>
          <w:szCs w:val="32"/>
          <w:lang w:val="en-US" w:eastAsia="zh-CN" w:bidi="ar-SA"/>
        </w:rPr>
        <w:t>确保按时足</w:t>
      </w:r>
      <w:r>
        <w:rPr>
          <w:rFonts w:hint="eastAsia" w:ascii="仿宋_GB2312" w:eastAsia="仿宋_GB2312" w:cstheme="minorBidi"/>
          <w:b w:val="0"/>
          <w:kern w:val="2"/>
          <w:sz w:val="32"/>
          <w:szCs w:val="32"/>
          <w:lang w:val="en-US" w:eastAsia="zh-CN" w:bidi="ar-SA"/>
        </w:rPr>
        <w:t>额上缴</w:t>
      </w:r>
      <w:r>
        <w:rPr>
          <w:rFonts w:hint="eastAsia" w:ascii="仿宋_GB2312" w:eastAsia="仿宋_GB2312" w:hAnsiTheme="minorHAnsi" w:cstheme="minorBidi"/>
          <w:b w:val="0"/>
          <w:kern w:val="2"/>
          <w:sz w:val="32"/>
          <w:szCs w:val="32"/>
          <w:lang w:val="en-US" w:eastAsia="zh-CN" w:bidi="ar-SA"/>
        </w:rPr>
        <w:t>,没有少</w:t>
      </w:r>
      <w:r>
        <w:rPr>
          <w:rFonts w:hint="eastAsia" w:ascii="仿宋_GB2312" w:eastAsia="仿宋_GB2312" w:cstheme="minorBidi"/>
          <w:b w:val="0"/>
          <w:kern w:val="2"/>
          <w:sz w:val="32"/>
          <w:szCs w:val="32"/>
          <w:lang w:val="en-US" w:eastAsia="zh-CN" w:bidi="ar-SA"/>
        </w:rPr>
        <w:t>缴截</w:t>
      </w:r>
      <w:r>
        <w:rPr>
          <w:rFonts w:hint="eastAsia" w:ascii="仿宋_GB2312" w:eastAsia="仿宋_GB2312" w:hAnsiTheme="minorHAnsi" w:cstheme="minorBidi"/>
          <w:b w:val="0"/>
          <w:kern w:val="2"/>
          <w:sz w:val="32"/>
          <w:szCs w:val="32"/>
          <w:lang w:val="en-US" w:eastAsia="zh-CN" w:bidi="ar-SA"/>
        </w:rPr>
        <w:t>留、挪用、贪污、使用</w:t>
      </w:r>
      <w:r>
        <w:rPr>
          <w:rFonts w:hint="eastAsia" w:ascii="仿宋_GB2312" w:eastAsia="仿宋_GB2312" w:cstheme="minorBidi"/>
          <w:b w:val="0"/>
          <w:kern w:val="2"/>
          <w:sz w:val="32"/>
          <w:szCs w:val="32"/>
          <w:lang w:val="en-US" w:eastAsia="zh-CN" w:bidi="ar-SA"/>
        </w:rPr>
        <w:t>党费</w:t>
      </w:r>
      <w:r>
        <w:rPr>
          <w:rFonts w:hint="eastAsia" w:ascii="仿宋_GB2312" w:eastAsia="仿宋_GB2312" w:hAnsiTheme="minorHAnsi" w:cstheme="minorBidi"/>
          <w:b w:val="0"/>
          <w:kern w:val="2"/>
          <w:sz w:val="32"/>
          <w:szCs w:val="32"/>
          <w:lang w:val="en-US" w:eastAsia="zh-CN" w:bidi="ar-SA"/>
        </w:rPr>
        <w:t>现象。</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三、</w:t>
      </w:r>
      <w:r>
        <w:rPr>
          <w:rFonts w:hint="default" w:ascii="仿宋_GB2312" w:eastAsia="仿宋_GB2312"/>
          <w:b/>
          <w:bCs/>
          <w:sz w:val="32"/>
          <w:szCs w:val="32"/>
          <w:lang w:val="en-US" w:eastAsia="zh-CN"/>
        </w:rPr>
        <w:t>党员干部率先垂范,发挥</w:t>
      </w:r>
      <w:r>
        <w:rPr>
          <w:rFonts w:hint="eastAsia" w:ascii="仿宋_GB2312" w:eastAsia="仿宋_GB2312"/>
          <w:b/>
          <w:bCs/>
          <w:sz w:val="32"/>
          <w:szCs w:val="32"/>
          <w:lang w:val="en-US" w:eastAsia="zh-CN"/>
        </w:rPr>
        <w:t>先锋</w:t>
      </w:r>
      <w:r>
        <w:rPr>
          <w:rFonts w:hint="default" w:ascii="仿宋_GB2312" w:eastAsia="仿宋_GB2312"/>
          <w:b/>
          <w:bCs/>
          <w:sz w:val="32"/>
          <w:szCs w:val="32"/>
          <w:lang w:val="en-US" w:eastAsia="zh-CN"/>
        </w:rPr>
        <w:t>模范作用。</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五支部全体党员不断巩固</w:t>
      </w:r>
      <w:r>
        <w:rPr>
          <w:rFonts w:hint="default" w:ascii="仿宋_GB2312" w:eastAsia="仿宋_GB2312"/>
          <w:sz w:val="32"/>
          <w:szCs w:val="32"/>
          <w:lang w:val="en-US" w:eastAsia="zh-CN"/>
        </w:rPr>
        <w:t>深化</w:t>
      </w:r>
      <w:r>
        <w:rPr>
          <w:rFonts w:hint="eastAsia" w:ascii="仿宋_GB2312" w:eastAsia="仿宋_GB2312"/>
          <w:sz w:val="32"/>
          <w:szCs w:val="32"/>
          <w:lang w:val="en-US" w:eastAsia="zh-CN"/>
        </w:rPr>
        <w:t>“</w:t>
      </w:r>
      <w:r>
        <w:rPr>
          <w:rFonts w:hint="default" w:ascii="仿宋_GB2312" w:eastAsia="仿宋_GB2312"/>
          <w:sz w:val="32"/>
          <w:szCs w:val="32"/>
          <w:lang w:val="en-US" w:eastAsia="zh-CN"/>
        </w:rPr>
        <w:t>不忘初心、牢记使命</w:t>
      </w:r>
      <w:r>
        <w:rPr>
          <w:rFonts w:hint="eastAsia" w:ascii="仿宋_GB2312" w:eastAsia="仿宋_GB2312"/>
          <w:sz w:val="32"/>
          <w:szCs w:val="32"/>
          <w:lang w:val="en-US" w:eastAsia="zh-CN"/>
        </w:rPr>
        <w:t>”</w:t>
      </w:r>
      <w:r>
        <w:rPr>
          <w:rFonts w:hint="default" w:ascii="仿宋_GB2312" w:eastAsia="仿宋_GB2312"/>
          <w:sz w:val="32"/>
          <w:szCs w:val="32"/>
          <w:lang w:val="en-US" w:eastAsia="zh-CN"/>
        </w:rPr>
        <w:t>主题教育成果,在疫情防控工作中充分</w:t>
      </w:r>
      <w:r>
        <w:rPr>
          <w:rFonts w:hint="eastAsia" w:ascii="仿宋_GB2312" w:eastAsia="仿宋_GB2312"/>
          <w:sz w:val="32"/>
          <w:szCs w:val="32"/>
          <w:lang w:val="en-US" w:eastAsia="zh-CN"/>
        </w:rPr>
        <w:t>发挥</w:t>
      </w:r>
      <w:r>
        <w:rPr>
          <w:rFonts w:hint="default" w:ascii="仿宋_GB2312" w:eastAsia="仿宋_GB2312"/>
          <w:sz w:val="32"/>
          <w:szCs w:val="32"/>
          <w:lang w:val="en-US" w:eastAsia="zh-CN"/>
        </w:rPr>
        <w:t>先锋模范作用。党员干部,都能够率先垂范,深入</w:t>
      </w:r>
      <w:r>
        <w:rPr>
          <w:rFonts w:hint="eastAsia" w:ascii="仿宋_GB2312" w:eastAsia="仿宋_GB2312"/>
          <w:sz w:val="32"/>
          <w:szCs w:val="32"/>
          <w:lang w:val="en-US" w:eastAsia="zh-CN"/>
        </w:rPr>
        <w:t>一</w:t>
      </w:r>
      <w:r>
        <w:rPr>
          <w:rFonts w:hint="default" w:ascii="仿宋_GB2312" w:eastAsia="仿宋_GB2312"/>
          <w:sz w:val="32"/>
          <w:szCs w:val="32"/>
          <w:lang w:val="en-US" w:eastAsia="zh-CN"/>
        </w:rPr>
        <w:t>线、带头做好摸底排查、重点部位筛查等群防群控工作。各级领导干部都能够做到靠前指挥,果雞断决策、很抓落实,做到有责负责尽责。广大党员能够带头站在疫情防控工作最前沿,通过</w:t>
      </w:r>
      <w:r>
        <w:rPr>
          <w:rFonts w:hint="eastAsia" w:ascii="仿宋_GB2312" w:eastAsia="仿宋_GB2312"/>
          <w:sz w:val="32"/>
          <w:szCs w:val="32"/>
          <w:lang w:val="en-US" w:eastAsia="zh-CN"/>
        </w:rPr>
        <w:t>微信</w:t>
      </w:r>
      <w:r>
        <w:rPr>
          <w:rFonts w:hint="default" w:ascii="仿宋_GB2312" w:eastAsia="仿宋_GB2312"/>
          <w:sz w:val="32"/>
          <w:szCs w:val="32"/>
          <w:lang w:val="en-US" w:eastAsia="zh-CN"/>
        </w:rPr>
        <w:t>公众号</w:t>
      </w:r>
      <w:r>
        <w:rPr>
          <w:rFonts w:hint="eastAsia" w:ascii="仿宋_GB2312" w:eastAsia="仿宋_GB2312"/>
          <w:sz w:val="32"/>
          <w:szCs w:val="32"/>
          <w:lang w:val="en-US" w:eastAsia="zh-CN"/>
        </w:rPr>
        <w:t>、</w:t>
      </w:r>
      <w:r>
        <w:rPr>
          <w:rFonts w:hint="default" w:ascii="仿宋_GB2312" w:eastAsia="仿宋_GB2312"/>
          <w:sz w:val="32"/>
          <w:szCs w:val="32"/>
          <w:lang w:val="en-US" w:eastAsia="zh-CN"/>
        </w:rPr>
        <w:t>微信朋友圈</w:t>
      </w:r>
      <w:r>
        <w:rPr>
          <w:rFonts w:hint="eastAsia" w:ascii="仿宋_GB2312" w:eastAsia="仿宋_GB2312"/>
          <w:sz w:val="32"/>
          <w:szCs w:val="32"/>
          <w:lang w:val="en-US" w:eastAsia="zh-CN"/>
        </w:rPr>
        <w:t>、微信</w:t>
      </w:r>
      <w:r>
        <w:rPr>
          <w:rFonts w:hint="default" w:ascii="仿宋_GB2312" w:eastAsia="仿宋_GB2312"/>
          <w:sz w:val="32"/>
          <w:szCs w:val="32"/>
          <w:lang w:val="en-US" w:eastAsia="zh-CN"/>
        </w:rPr>
        <w:t>工作群、</w:t>
      </w:r>
      <w:r>
        <w:rPr>
          <w:rFonts w:hint="eastAsia" w:ascii="仿宋_GB2312" w:eastAsia="仿宋_GB2312"/>
          <w:sz w:val="32"/>
          <w:szCs w:val="32"/>
          <w:lang w:val="en-US" w:eastAsia="zh-CN"/>
        </w:rPr>
        <w:t>QQ</w:t>
      </w:r>
      <w:r>
        <w:rPr>
          <w:rFonts w:hint="default" w:ascii="仿宋_GB2312" w:eastAsia="仿宋_GB2312"/>
          <w:sz w:val="32"/>
          <w:szCs w:val="32"/>
          <w:lang w:val="en-US" w:eastAsia="zh-CN"/>
        </w:rPr>
        <w:t>群等宣传媒体,深入宣传</w:t>
      </w:r>
      <w:r>
        <w:rPr>
          <w:rFonts w:hint="eastAsia" w:ascii="仿宋_GB2312" w:eastAsia="仿宋_GB2312"/>
          <w:sz w:val="32"/>
          <w:szCs w:val="32"/>
          <w:lang w:val="en-US" w:eastAsia="zh-CN"/>
        </w:rPr>
        <w:t>新冠</w:t>
      </w:r>
      <w:r>
        <w:rPr>
          <w:rFonts w:hint="default" w:ascii="仿宋_GB2312" w:eastAsia="仿宋_GB2312"/>
          <w:sz w:val="32"/>
          <w:szCs w:val="32"/>
          <w:lang w:val="en-US" w:eastAsia="zh-CN"/>
        </w:rPr>
        <w:t>肺炎疫情防控知识和国家、</w:t>
      </w:r>
      <w:r>
        <w:rPr>
          <w:rFonts w:hint="eastAsia" w:ascii="仿宋_GB2312" w:eastAsia="仿宋_GB2312"/>
          <w:sz w:val="32"/>
          <w:szCs w:val="32"/>
          <w:lang w:val="en-US" w:eastAsia="zh-CN"/>
        </w:rPr>
        <w:t>自治区和市里关于</w:t>
      </w:r>
      <w:r>
        <w:rPr>
          <w:rFonts w:hint="default" w:ascii="仿宋_GB2312" w:eastAsia="仿宋_GB2312"/>
          <w:sz w:val="32"/>
          <w:szCs w:val="32"/>
          <w:lang w:val="en-US" w:eastAsia="zh-CN"/>
        </w:rPr>
        <w:t>疫情防控的安排部署</w:t>
      </w:r>
      <w:r>
        <w:rPr>
          <w:rFonts w:hint="eastAsia" w:ascii="仿宋_GB2312" w:eastAsia="仿宋_GB2312"/>
          <w:sz w:val="32"/>
          <w:szCs w:val="32"/>
          <w:lang w:val="en-US" w:eastAsia="zh-CN"/>
        </w:rPr>
        <w:t>和</w:t>
      </w:r>
      <w:r>
        <w:rPr>
          <w:rFonts w:hint="default" w:ascii="仿宋_GB2312" w:eastAsia="仿宋_GB2312"/>
          <w:sz w:val="32"/>
          <w:szCs w:val="32"/>
          <w:lang w:val="en-US" w:eastAsia="zh-CN"/>
        </w:rPr>
        <w:t>要求,带头做到不造谣、不信谣、不传遥,</w:t>
      </w:r>
      <w:r>
        <w:rPr>
          <w:rFonts w:hint="eastAsia" w:ascii="仿宋_GB2312" w:eastAsia="仿宋_GB2312"/>
          <w:sz w:val="32"/>
          <w:szCs w:val="32"/>
          <w:lang w:val="en-US" w:eastAsia="zh-CN"/>
        </w:rPr>
        <w:t>引导广大群众正确理解、积极配合科学参与疫情防控工作。</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eastAsia="仿宋_GB2312" w:hAnsiTheme="minorHAnsi" w:cstheme="minorBidi"/>
          <w:b w:val="0"/>
          <w:kern w:val="2"/>
          <w:sz w:val="32"/>
          <w:szCs w:val="32"/>
          <w:lang w:val="en-US" w:eastAsia="zh-CN" w:bidi="ar-SA"/>
        </w:rPr>
      </w:pPr>
      <w:r>
        <w:rPr>
          <w:rFonts w:hint="eastAsia" w:ascii="仿宋_GB2312" w:eastAsia="仿宋_GB2312" w:hAnsiTheme="minorHAnsi" w:cstheme="minorBidi"/>
          <w:b w:val="0"/>
          <w:kern w:val="2"/>
          <w:sz w:val="32"/>
          <w:szCs w:val="32"/>
          <w:lang w:val="en-US" w:eastAsia="zh-CN" w:bidi="ar-SA"/>
        </w:rPr>
        <w:t>为贯彻落实党的民族政策，</w:t>
      </w:r>
      <w:r>
        <w:rPr>
          <w:rFonts w:hint="default" w:ascii="仿宋_GB2312" w:eastAsia="仿宋_GB2312" w:hAnsiTheme="minorHAnsi" w:cstheme="minorBidi"/>
          <w:b w:val="0"/>
          <w:kern w:val="2"/>
          <w:sz w:val="32"/>
          <w:szCs w:val="32"/>
          <w:lang w:val="en-US" w:eastAsia="zh-CN" w:bidi="ar-SA"/>
        </w:rPr>
        <w:t>深刻领会</w:t>
      </w:r>
      <w:r>
        <w:rPr>
          <w:rFonts w:hint="default" w:ascii="仿宋_GB2312" w:eastAsia="仿宋_GB2312" w:hAnsiTheme="minorHAnsi" w:cstheme="minorBidi"/>
          <w:b w:val="0"/>
          <w:kern w:val="2"/>
          <w:sz w:val="32"/>
          <w:szCs w:val="32"/>
          <w:lang w:val="en-US" w:eastAsia="zh-CN" w:bidi="ar-SA"/>
        </w:rPr>
        <w:t>统编教材使用重大意义</w:t>
      </w:r>
      <w:r>
        <w:rPr>
          <w:rFonts w:hint="eastAsia" w:ascii="仿宋_GB2312" w:eastAsia="仿宋_GB2312" w:cstheme="minorBidi"/>
          <w:b w:val="0"/>
          <w:kern w:val="2"/>
          <w:sz w:val="32"/>
          <w:szCs w:val="32"/>
          <w:lang w:val="en-US" w:eastAsia="zh-CN" w:bidi="ar-SA"/>
        </w:rPr>
        <w:t>，</w:t>
      </w:r>
      <w:r>
        <w:rPr>
          <w:rFonts w:hint="default" w:ascii="仿宋_GB2312" w:eastAsia="仿宋_GB2312" w:hAnsiTheme="minorHAnsi" w:cstheme="minorBidi"/>
          <w:b w:val="0"/>
          <w:kern w:val="2"/>
          <w:sz w:val="32"/>
          <w:szCs w:val="32"/>
          <w:lang w:val="en-US" w:eastAsia="zh-CN" w:bidi="ar-SA"/>
        </w:rPr>
        <w:t>确保推行国家统编教材决策顺利推进</w:t>
      </w:r>
      <w:r>
        <w:rPr>
          <w:rFonts w:hint="eastAsia" w:ascii="仿宋_GB2312" w:eastAsia="仿宋_GB2312" w:cstheme="minorBidi"/>
          <w:b w:val="0"/>
          <w:kern w:val="2"/>
          <w:sz w:val="32"/>
          <w:szCs w:val="32"/>
          <w:lang w:val="en-US" w:eastAsia="zh-CN" w:bidi="ar-SA"/>
        </w:rPr>
        <w:t>，五支部开展党员大会，</w:t>
      </w:r>
      <w:r>
        <w:rPr>
          <w:rFonts w:hint="eastAsia" w:ascii="仿宋_GB2312" w:eastAsia="仿宋_GB2312"/>
          <w:sz w:val="32"/>
          <w:szCs w:val="32"/>
          <w:lang w:val="en-US" w:eastAsia="zh-CN"/>
        </w:rPr>
        <w:t>对国家教育工作重要部署进行了解读。</w:t>
      </w:r>
      <w:r>
        <w:rPr>
          <w:rFonts w:hint="eastAsia" w:ascii="仿宋_GB2312" w:eastAsia="仿宋_GB2312" w:hAnsiTheme="minorHAnsi" w:cstheme="minorBidi"/>
          <w:b w:val="0"/>
          <w:kern w:val="2"/>
          <w:sz w:val="32"/>
          <w:szCs w:val="32"/>
          <w:lang w:val="en-US" w:eastAsia="zh-CN" w:bidi="ar-SA"/>
        </w:rPr>
        <w:t>推动使用国家通用语言文字统编教材，是一项既利于当前、又利于长远的工作，我们</w:t>
      </w:r>
      <w:r>
        <w:rPr>
          <w:rFonts w:hint="eastAsia" w:ascii="仿宋_GB2312" w:eastAsia="仿宋_GB2312" w:cstheme="minorBidi"/>
          <w:b w:val="0"/>
          <w:kern w:val="2"/>
          <w:sz w:val="32"/>
          <w:szCs w:val="32"/>
          <w:lang w:val="en-US" w:eastAsia="zh-CN" w:bidi="ar-SA"/>
        </w:rPr>
        <w:t>要</w:t>
      </w:r>
      <w:r>
        <w:rPr>
          <w:rFonts w:hint="eastAsia" w:ascii="仿宋_GB2312" w:eastAsia="仿宋_GB2312" w:hAnsiTheme="minorHAnsi" w:cstheme="minorBidi"/>
          <w:b w:val="0"/>
          <w:kern w:val="2"/>
          <w:sz w:val="32"/>
          <w:szCs w:val="32"/>
          <w:lang w:val="en-US" w:eastAsia="zh-CN" w:bidi="ar-SA"/>
        </w:rPr>
        <w:t>与蒙古族同胞心手相牵，坚定坚决地落实好党中央、国务院关于民族语言授课学校推行国家统编教材的决策部署，坚持“五个讲清楚”原则，解读好使用国家通用语言统编教材的“五个不变”政策，把工作做实做细做到位，确保身边蒙古族同胞认识到位、工作效果到位。</w:t>
      </w:r>
    </w:p>
    <w:p>
      <w:pPr>
        <w:keepNext w:val="0"/>
        <w:keepLines w:val="0"/>
        <w:pageBreakBefore w:val="0"/>
        <w:widowControl w:val="0"/>
        <w:numPr>
          <w:ilvl w:val="0"/>
          <w:numId w:val="1"/>
        </w:numPr>
        <w:kinsoku/>
        <w:wordWrap/>
        <w:overflowPunct/>
        <w:topLinePunct w:val="0"/>
        <w:autoSpaceDE/>
        <w:autoSpaceDN/>
        <w:bidi w:val="0"/>
        <w:adjustRightInd/>
        <w:snapToGrid/>
        <w:ind w:firstLine="643" w:firstLineChars="200"/>
        <w:jc w:val="left"/>
        <w:textAlignment w:val="auto"/>
        <w:rPr>
          <w:rFonts w:hint="eastAsia" w:ascii="仿宋_GB2312" w:eastAsia="仿宋_GB2312" w:hAnsiTheme="minorHAnsi" w:cstheme="minorBidi"/>
          <w:b/>
          <w:bCs/>
          <w:kern w:val="2"/>
          <w:sz w:val="32"/>
          <w:szCs w:val="32"/>
          <w:lang w:val="en-US" w:eastAsia="zh-CN" w:bidi="ar-SA"/>
        </w:rPr>
      </w:pPr>
      <w:r>
        <w:rPr>
          <w:rFonts w:hint="eastAsia" w:ascii="仿宋_GB2312" w:eastAsia="仿宋_GB2312" w:hAnsiTheme="minorHAnsi" w:cstheme="minorBidi"/>
          <w:b/>
          <w:bCs/>
          <w:kern w:val="2"/>
          <w:sz w:val="32"/>
          <w:szCs w:val="32"/>
          <w:lang w:val="en-US" w:eastAsia="zh-CN" w:bidi="ar-SA"/>
        </w:rPr>
        <w:t>完善机制,严格党内政治生活制度。</w:t>
      </w:r>
    </w:p>
    <w:p>
      <w:pPr>
        <w:keepNext w:val="0"/>
        <w:keepLines w:val="0"/>
        <w:pageBreakBefore w:val="0"/>
        <w:widowControl w:val="0"/>
        <w:numPr>
          <w:numId w:val="0"/>
        </w:numPr>
        <w:kinsoku/>
        <w:wordWrap/>
        <w:overflowPunct/>
        <w:topLinePunct w:val="0"/>
        <w:autoSpaceDE/>
        <w:autoSpaceDN/>
        <w:bidi w:val="0"/>
        <w:adjustRightInd/>
        <w:snapToGrid/>
        <w:ind w:firstLine="640" w:firstLineChars="200"/>
        <w:jc w:val="left"/>
        <w:textAlignment w:val="auto"/>
        <w:rPr>
          <w:rFonts w:hint="eastAsia" w:ascii="仿宋_GB2312" w:eastAsia="仿宋_GB2312" w:cstheme="minorBidi"/>
          <w:b w:val="0"/>
          <w:kern w:val="2"/>
          <w:sz w:val="32"/>
          <w:szCs w:val="32"/>
          <w:lang w:val="en-US" w:eastAsia="zh-CN" w:bidi="ar-SA"/>
        </w:rPr>
      </w:pPr>
      <w:r>
        <w:rPr>
          <w:rFonts w:hint="eastAsia" w:ascii="仿宋_GB2312" w:eastAsia="仿宋_GB2312" w:hAnsiTheme="minorHAnsi" w:cstheme="minorBidi"/>
          <w:b w:val="0"/>
          <w:kern w:val="2"/>
          <w:sz w:val="32"/>
          <w:szCs w:val="32"/>
          <w:lang w:val="en-US" w:eastAsia="zh-CN" w:bidi="ar-SA"/>
        </w:rPr>
        <w:t>今年以来,我们结合</w:t>
      </w:r>
      <w:r>
        <w:rPr>
          <w:rFonts w:hint="eastAsia" w:ascii="仿宋_GB2312" w:eastAsia="仿宋_GB2312" w:cstheme="minorBidi"/>
          <w:b w:val="0"/>
          <w:kern w:val="2"/>
          <w:sz w:val="32"/>
          <w:szCs w:val="32"/>
          <w:lang w:val="en-US" w:eastAsia="zh-CN" w:bidi="ar-SA"/>
        </w:rPr>
        <w:t>“</w:t>
      </w:r>
      <w:r>
        <w:rPr>
          <w:rFonts w:hint="eastAsia" w:ascii="仿宋_GB2312" w:eastAsia="仿宋_GB2312" w:hAnsiTheme="minorHAnsi" w:cstheme="minorBidi"/>
          <w:b w:val="0"/>
          <w:kern w:val="2"/>
          <w:sz w:val="32"/>
          <w:szCs w:val="32"/>
          <w:lang w:val="en-US" w:eastAsia="zh-CN" w:bidi="ar-SA"/>
        </w:rPr>
        <w:t>两学一做</w:t>
      </w:r>
      <w:r>
        <w:rPr>
          <w:rFonts w:hint="eastAsia" w:ascii="仿宋_GB2312" w:eastAsia="仿宋_GB2312" w:cstheme="minorBidi"/>
          <w:b w:val="0"/>
          <w:kern w:val="2"/>
          <w:sz w:val="32"/>
          <w:szCs w:val="32"/>
          <w:lang w:val="en-US" w:eastAsia="zh-CN" w:bidi="ar-SA"/>
        </w:rPr>
        <w:t>”</w:t>
      </w:r>
      <w:r>
        <w:rPr>
          <w:rFonts w:hint="eastAsia" w:ascii="仿宋_GB2312" w:eastAsia="仿宋_GB2312" w:hAnsiTheme="minorHAnsi" w:cstheme="minorBidi"/>
          <w:b w:val="0"/>
          <w:kern w:val="2"/>
          <w:sz w:val="32"/>
          <w:szCs w:val="32"/>
          <w:lang w:val="en-US" w:eastAsia="zh-CN" w:bidi="ar-SA"/>
        </w:rPr>
        <w:t>学习教育,对执行和落实党内政治生活制度情况进行了认真梳理,积极探索建立践行做合格党员的长效机制。健全完善了工作制度、干部教育管理等方面的制度。进一步加强了党务公开,增强了党组织工作的透明度,确保了党员干部清正廉洁的良好形象。认真开展了批评与自我批评,使</w:t>
      </w:r>
      <w:r>
        <w:rPr>
          <w:rFonts w:hint="eastAsia" w:ascii="仿宋_GB2312" w:eastAsia="仿宋_GB2312" w:cstheme="minorBidi"/>
          <w:b w:val="0"/>
          <w:kern w:val="2"/>
          <w:sz w:val="32"/>
          <w:szCs w:val="32"/>
          <w:lang w:val="en-US" w:eastAsia="zh-CN" w:bidi="ar-SA"/>
        </w:rPr>
        <w:t>全体</w:t>
      </w:r>
      <w:r>
        <w:rPr>
          <w:rFonts w:hint="eastAsia" w:ascii="仿宋_GB2312" w:eastAsia="仿宋_GB2312" w:hAnsiTheme="minorHAnsi" w:cstheme="minorBidi"/>
          <w:b w:val="0"/>
          <w:kern w:val="2"/>
          <w:sz w:val="32"/>
          <w:szCs w:val="32"/>
          <w:lang w:val="en-US" w:eastAsia="zh-CN" w:bidi="ar-SA"/>
        </w:rPr>
        <w:t>党员的民主集中制的意识明显提高。按照</w:t>
      </w:r>
      <w:r>
        <w:rPr>
          <w:rFonts w:hint="eastAsia" w:ascii="仿宋_GB2312" w:eastAsia="仿宋_GB2312" w:cstheme="minorBidi"/>
          <w:b w:val="0"/>
          <w:kern w:val="2"/>
          <w:sz w:val="32"/>
          <w:szCs w:val="32"/>
          <w:lang w:val="en-US" w:eastAsia="zh-CN" w:bidi="ar-SA"/>
        </w:rPr>
        <w:t>党</w:t>
      </w:r>
      <w:r>
        <w:rPr>
          <w:rFonts w:hint="eastAsia" w:ascii="仿宋_GB2312" w:eastAsia="仿宋_GB2312" w:hAnsiTheme="minorHAnsi" w:cstheme="minorBidi"/>
          <w:b w:val="0"/>
          <w:kern w:val="2"/>
          <w:sz w:val="32"/>
          <w:szCs w:val="32"/>
          <w:lang w:val="en-US" w:eastAsia="zh-CN" w:bidi="ar-SA"/>
        </w:rPr>
        <w:t>章的要求对</w:t>
      </w:r>
      <w:r>
        <w:rPr>
          <w:rFonts w:hint="eastAsia" w:ascii="仿宋_GB2312" w:eastAsia="仿宋_GB2312" w:cstheme="minorBidi"/>
          <w:b w:val="0"/>
          <w:kern w:val="2"/>
          <w:sz w:val="32"/>
          <w:szCs w:val="32"/>
          <w:lang w:val="en-US" w:eastAsia="zh-CN" w:bidi="ar-SA"/>
        </w:rPr>
        <w:t>支部</w:t>
      </w:r>
      <w:r>
        <w:rPr>
          <w:rFonts w:hint="eastAsia" w:ascii="仿宋_GB2312" w:eastAsia="仿宋_GB2312" w:hAnsiTheme="minorHAnsi" w:cstheme="minorBidi"/>
          <w:b w:val="0"/>
          <w:kern w:val="2"/>
          <w:sz w:val="32"/>
          <w:szCs w:val="32"/>
          <w:lang w:val="en-US" w:eastAsia="zh-CN" w:bidi="ar-SA"/>
        </w:rPr>
        <w:t>换届进行了认真的准备和安排,并</w:t>
      </w:r>
      <w:r>
        <w:rPr>
          <w:rFonts w:hint="eastAsia" w:ascii="仿宋_GB2312" w:eastAsia="仿宋_GB2312" w:cstheme="minorBidi"/>
          <w:b w:val="0"/>
          <w:kern w:val="2"/>
          <w:sz w:val="32"/>
          <w:szCs w:val="32"/>
          <w:lang w:val="en-US" w:eastAsia="zh-CN" w:bidi="ar-SA"/>
        </w:rPr>
        <w:t>圆满</w:t>
      </w:r>
      <w:r>
        <w:rPr>
          <w:rFonts w:hint="eastAsia" w:ascii="仿宋_GB2312" w:eastAsia="仿宋_GB2312" w:hAnsiTheme="minorHAnsi" w:cstheme="minorBidi"/>
          <w:b w:val="0"/>
          <w:kern w:val="2"/>
          <w:sz w:val="32"/>
          <w:szCs w:val="32"/>
          <w:lang w:val="en-US" w:eastAsia="zh-CN" w:bidi="ar-SA"/>
        </w:rPr>
        <w:t>完成了支部换届工作</w:t>
      </w:r>
      <w:r>
        <w:rPr>
          <w:rFonts w:hint="eastAsia" w:ascii="仿宋_GB2312" w:eastAsia="仿宋_GB2312" w:cstheme="minorBidi"/>
          <w:b w:val="0"/>
          <w:kern w:val="2"/>
          <w:sz w:val="32"/>
          <w:szCs w:val="32"/>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ind w:firstLine="643" w:firstLineChars="200"/>
        <w:jc w:val="left"/>
        <w:textAlignment w:val="auto"/>
        <w:rPr>
          <w:rFonts w:hint="eastAsia" w:ascii="仿宋_GB2312" w:eastAsia="仿宋_GB2312" w:hAnsiTheme="minorHAnsi" w:cstheme="minorBidi"/>
          <w:b/>
          <w:bCs/>
          <w:kern w:val="2"/>
          <w:sz w:val="32"/>
          <w:szCs w:val="32"/>
          <w:lang w:val="en-US" w:eastAsia="zh-CN" w:bidi="ar-SA"/>
        </w:rPr>
      </w:pPr>
      <w:r>
        <w:rPr>
          <w:rFonts w:hint="eastAsia" w:ascii="仿宋_GB2312" w:eastAsia="仿宋_GB2312" w:hAnsiTheme="minorHAnsi" w:cstheme="minorBidi"/>
          <w:b/>
          <w:bCs/>
          <w:kern w:val="2"/>
          <w:sz w:val="32"/>
          <w:szCs w:val="32"/>
          <w:lang w:val="en-US" w:eastAsia="zh-CN" w:bidi="ar-SA"/>
        </w:rPr>
        <w:t>存在的主要问题</w:t>
      </w:r>
    </w:p>
    <w:p>
      <w:pPr>
        <w:spacing w:line="600" w:lineRule="exact"/>
        <w:ind w:firstLine="643" w:firstLineChars="200"/>
        <w:rPr>
          <w:rFonts w:ascii="仿宋_GB2312" w:hAnsi="仿宋" w:eastAsia="仿宋_GB2312" w:cs="仿宋"/>
          <w:sz w:val="32"/>
          <w:szCs w:val="32"/>
        </w:rPr>
      </w:pPr>
      <w:r>
        <w:rPr>
          <w:rFonts w:hint="eastAsia" w:ascii="楷体_GB2312" w:hAnsi="楷体" w:eastAsia="楷体_GB2312" w:cs="楷体"/>
          <w:b/>
          <w:sz w:val="32"/>
          <w:szCs w:val="32"/>
        </w:rPr>
        <w:t>一是服务意识有待加强，抓工作飘浮。</w:t>
      </w:r>
      <w:r>
        <w:rPr>
          <w:rFonts w:hint="eastAsia" w:ascii="仿宋_GB2312" w:hAnsi="仿宋" w:eastAsia="仿宋_GB2312" w:cs="仿宋"/>
          <w:sz w:val="32"/>
          <w:szCs w:val="32"/>
        </w:rPr>
        <w:t>工作中不细致，粗枝大叶，对许多工作研究的不深、不细，缺乏指导。存在把工作“放手”变成了“放任”，同党员群众谈心少，谈工作多，对同志关心少。布置工作时，身体力行督查不够。</w:t>
      </w:r>
    </w:p>
    <w:p>
      <w:pPr>
        <w:spacing w:line="600" w:lineRule="exact"/>
        <w:ind w:firstLine="643" w:firstLineChars="200"/>
        <w:rPr>
          <w:rFonts w:ascii="仿宋_GB2312" w:hAnsi="仿宋" w:eastAsia="仿宋_GB2312" w:cs="仿宋"/>
          <w:sz w:val="32"/>
          <w:szCs w:val="32"/>
        </w:rPr>
      </w:pPr>
      <w:r>
        <w:rPr>
          <w:rFonts w:hint="eastAsia" w:ascii="楷体_GB2312" w:hAnsi="楷体" w:eastAsia="楷体_GB2312" w:cs="楷体"/>
          <w:b/>
          <w:sz w:val="32"/>
          <w:szCs w:val="32"/>
        </w:rPr>
        <w:t>二是面对新时期党建工作，缺乏新思维，新办法。</w:t>
      </w:r>
      <w:r>
        <w:rPr>
          <w:rFonts w:hint="eastAsia" w:ascii="仿宋_GB2312" w:hAnsi="仿宋" w:eastAsia="仿宋_GB2312" w:cs="仿宋"/>
          <w:sz w:val="32"/>
          <w:szCs w:val="32"/>
        </w:rPr>
        <w:t>对于基层党组织党建工作习惯于省事走老路，缺乏积极思考主动创新的意识，遵循上级党委咋安排咋干的思想，各项工作亮点不够突出，创新性工作开展不够，破解难题的能力与形势任务要求还存在较大差距，党员干部积极性、主动性和创造性发挥不足，存在工作思考多，思想建设考虑少，上级怎么布置，照搬照办现象。如制定年度工作计划时，基本依照上级计划内容而制定单位的年度工作计划，缺乏创新。</w:t>
      </w:r>
    </w:p>
    <w:p>
      <w:pPr>
        <w:spacing w:line="600" w:lineRule="exact"/>
        <w:ind w:firstLine="643" w:firstLineChars="200"/>
        <w:rPr>
          <w:rFonts w:ascii="仿宋_GB2312" w:hAnsi="仿宋" w:eastAsia="仿宋_GB2312" w:cs="仿宋"/>
          <w:sz w:val="32"/>
          <w:szCs w:val="32"/>
        </w:rPr>
      </w:pPr>
      <w:r>
        <w:rPr>
          <w:rFonts w:hint="eastAsia" w:ascii="楷体_GB2312" w:hAnsi="楷体_GB2312" w:eastAsia="楷体_GB2312" w:cs="楷体_GB2312"/>
          <w:b/>
          <w:sz w:val="32"/>
          <w:szCs w:val="32"/>
        </w:rPr>
        <w:t>三是部署工作与自身实际结合不够，机械执行。</w:t>
      </w:r>
      <w:r>
        <w:rPr>
          <w:rFonts w:hint="eastAsia" w:ascii="仿宋_GB2312" w:hAnsi="仿宋" w:eastAsia="仿宋_GB2312" w:cs="仿宋"/>
          <w:sz w:val="32"/>
          <w:szCs w:val="32"/>
        </w:rPr>
        <w:t>对上级安排的工作任务简单服从，就工作抓工作、就落实抓落实，不善于从地区单位的实际出发，工作实绩大打折扣。争一流、争先进的精神头和进取心有待加强。</w:t>
      </w:r>
    </w:p>
    <w:p>
      <w:pPr>
        <w:pStyle w:val="9"/>
        <w:spacing w:line="600" w:lineRule="exact"/>
        <w:ind w:firstLine="640"/>
        <w:rPr>
          <w:rFonts w:ascii="仿宋_GB2312" w:hAnsi="仿宋" w:eastAsia="仿宋_GB2312" w:cs="仿宋"/>
          <w:sz w:val="32"/>
          <w:szCs w:val="32"/>
        </w:rPr>
      </w:pPr>
      <w:r>
        <w:rPr>
          <w:rFonts w:hint="eastAsia" w:ascii="楷体_GB2312" w:hAnsi="楷体" w:eastAsia="楷体_GB2312" w:cs="楷体"/>
          <w:b/>
          <w:sz w:val="32"/>
          <w:szCs w:val="32"/>
        </w:rPr>
        <w:t>四是抓制度落实不严，缺乏持久性。</w:t>
      </w:r>
      <w:r>
        <w:rPr>
          <w:rFonts w:hint="eastAsia" w:ascii="仿宋_GB2312" w:hAnsi="仿宋" w:eastAsia="仿宋_GB2312" w:cs="仿宋"/>
          <w:sz w:val="32"/>
          <w:szCs w:val="32"/>
        </w:rPr>
        <w:t>自己对党内制度学习不透彻不深入，只满足于了解了、安排了，没有真正做到督促落实。存在老好人思想，制度执行力打折扣。</w:t>
      </w:r>
    </w:p>
    <w:p>
      <w:pPr>
        <w:spacing w:line="600" w:lineRule="exact"/>
        <w:ind w:firstLine="643" w:firstLineChars="200"/>
        <w:rPr>
          <w:rFonts w:ascii="仿宋_GB2312" w:hAnsi="仿宋" w:eastAsia="仿宋_GB2312" w:cs="仿宋"/>
          <w:sz w:val="32"/>
          <w:szCs w:val="32"/>
        </w:rPr>
      </w:pPr>
      <w:r>
        <w:rPr>
          <w:rFonts w:hint="eastAsia" w:ascii="楷体_GB2312" w:hAnsi="楷体" w:eastAsia="楷体_GB2312" w:cs="楷体"/>
          <w:b/>
          <w:sz w:val="32"/>
          <w:szCs w:val="32"/>
        </w:rPr>
        <w:t>五是担当精神不强，党员管理抓得不牢。</w:t>
      </w:r>
      <w:r>
        <w:rPr>
          <w:rFonts w:hint="eastAsia" w:ascii="仿宋_GB2312" w:hAnsi="仿宋" w:eastAsia="仿宋_GB2312" w:cs="仿宋"/>
          <w:sz w:val="32"/>
          <w:szCs w:val="32"/>
        </w:rPr>
        <w:t>“党要管党、从严治党”的意识淡薄，加上“好人主义”思想作怪，党员管理松懈，导致有的党员组织纪律性差，先锋模范作用发挥不好，归根结底还是自己机关党建层面的担当不足。</w:t>
      </w:r>
    </w:p>
    <w:p>
      <w:pPr>
        <w:spacing w:line="600" w:lineRule="exact"/>
        <w:ind w:firstLine="643" w:firstLineChars="200"/>
        <w:rPr>
          <w:rFonts w:hint="eastAsia" w:ascii="仿宋_GB2312" w:hAnsi="仿宋" w:eastAsia="仿宋_GB2312" w:cs="仿宋"/>
          <w:b/>
          <w:bCs/>
          <w:sz w:val="32"/>
          <w:szCs w:val="32"/>
          <w:lang w:val="en-US" w:eastAsia="zh-CN"/>
        </w:rPr>
      </w:pPr>
      <w:r>
        <w:rPr>
          <w:rFonts w:hint="eastAsia" w:ascii="仿宋_GB2312" w:hAnsi="仿宋" w:eastAsia="仿宋_GB2312" w:cs="仿宋"/>
          <w:b/>
          <w:bCs/>
          <w:sz w:val="32"/>
          <w:szCs w:val="32"/>
          <w:lang w:val="en-US" w:eastAsia="zh-CN"/>
        </w:rPr>
        <w:t>六、下一步工作计划</w:t>
      </w:r>
    </w:p>
    <w:p>
      <w:pPr>
        <w:spacing w:line="600" w:lineRule="exact"/>
        <w:ind w:firstLine="643" w:firstLineChars="200"/>
        <w:rPr>
          <w:rFonts w:ascii="仿宋_GB2312" w:hAnsi="楷体" w:eastAsia="仿宋_GB2312" w:cs="楷体"/>
          <w:sz w:val="32"/>
          <w:szCs w:val="32"/>
        </w:rPr>
      </w:pPr>
      <w:r>
        <w:rPr>
          <w:rFonts w:hint="eastAsia" w:ascii="楷体_GB2312" w:hAnsi="楷体" w:eastAsia="楷体_GB2312" w:cs="楷体"/>
          <w:b/>
          <w:sz w:val="32"/>
          <w:szCs w:val="32"/>
        </w:rPr>
        <w:t>一是健全党建管理职责，履行好第一责任人职责。</w:t>
      </w:r>
      <w:r>
        <w:rPr>
          <w:rFonts w:hint="eastAsia" w:ascii="仿宋_GB2312" w:hAnsi="楷体" w:eastAsia="仿宋_GB2312" w:cs="楷体"/>
          <w:sz w:val="32"/>
          <w:szCs w:val="32"/>
        </w:rPr>
        <w:t>切实发挥党组织战斗堡垒作用，勇于担当，认真履责，推进党员示范岗建设。</w:t>
      </w:r>
    </w:p>
    <w:p>
      <w:pPr>
        <w:spacing w:line="600" w:lineRule="exact"/>
        <w:ind w:firstLine="643" w:firstLineChars="200"/>
        <w:rPr>
          <w:rFonts w:ascii="仿宋_GB2312" w:hAnsi="仿宋" w:eastAsia="仿宋_GB2312" w:cs="仿宋"/>
          <w:sz w:val="32"/>
          <w:szCs w:val="32"/>
        </w:rPr>
      </w:pPr>
      <w:r>
        <w:rPr>
          <w:rFonts w:hint="eastAsia" w:ascii="楷体_GB2312" w:hAnsi="楷体" w:eastAsia="楷体_GB2312" w:cs="楷体"/>
          <w:b/>
          <w:sz w:val="32"/>
          <w:szCs w:val="32"/>
        </w:rPr>
        <w:t>二是建立工作推进考评机制。</w:t>
      </w:r>
      <w:r>
        <w:rPr>
          <w:rFonts w:hint="eastAsia" w:ascii="仿宋_GB2312" w:hAnsi="仿宋" w:eastAsia="仿宋_GB2312" w:cs="仿宋"/>
          <w:sz w:val="32"/>
          <w:szCs w:val="32"/>
        </w:rPr>
        <w:t>进一步强化党支部书记管党意识，有效落实党建工作责任，切实提高</w:t>
      </w:r>
      <w:r>
        <w:rPr>
          <w:rFonts w:hint="eastAsia" w:ascii="仿宋_GB2312" w:hAnsi="仿宋" w:eastAsia="仿宋_GB2312" w:cs="仿宋"/>
          <w:sz w:val="32"/>
          <w:szCs w:val="32"/>
          <w:lang w:val="en-US" w:eastAsia="zh-CN"/>
        </w:rPr>
        <w:t>五支部</w:t>
      </w:r>
      <w:r>
        <w:rPr>
          <w:rFonts w:hint="eastAsia" w:ascii="仿宋_GB2312" w:hAnsi="仿宋" w:eastAsia="仿宋_GB2312" w:cs="仿宋"/>
          <w:sz w:val="32"/>
          <w:szCs w:val="32"/>
        </w:rPr>
        <w:t>党建科学化水平，实施好党员述职评议工作，接受上级党组织点评和本单位党员评议。</w:t>
      </w:r>
    </w:p>
    <w:p>
      <w:pPr>
        <w:spacing w:line="600" w:lineRule="exact"/>
        <w:ind w:firstLine="643" w:firstLineChars="200"/>
        <w:rPr>
          <w:rFonts w:hint="default" w:ascii="仿宋_GB2312" w:hAnsi="仿宋" w:eastAsia="仿宋_GB2312" w:cs="仿宋"/>
          <w:sz w:val="32"/>
          <w:szCs w:val="32"/>
          <w:lang w:val="en-US" w:eastAsia="zh-CN"/>
        </w:rPr>
      </w:pPr>
      <w:r>
        <w:rPr>
          <w:rFonts w:hint="eastAsia" w:ascii="楷体_GB2312" w:hAnsi="楷体" w:eastAsia="楷体_GB2312" w:cs="楷体"/>
          <w:b/>
          <w:sz w:val="32"/>
          <w:szCs w:val="32"/>
        </w:rPr>
        <w:t>三是进一步推进党员直接联系服务群众常态化机制。</w:t>
      </w:r>
      <w:r>
        <w:rPr>
          <w:rFonts w:hint="eastAsia" w:ascii="仿宋_GB2312" w:hAnsi="仿宋" w:eastAsia="仿宋_GB2312" w:cs="仿宋"/>
          <w:sz w:val="32"/>
          <w:szCs w:val="32"/>
        </w:rPr>
        <w:t>发挥党员的模范带头作用，</w:t>
      </w:r>
      <w:r>
        <w:rPr>
          <w:rFonts w:hint="eastAsia" w:ascii="仿宋_GB2312" w:hAnsi="仿宋" w:eastAsia="仿宋_GB2312" w:cs="仿宋"/>
          <w:sz w:val="32"/>
          <w:szCs w:val="32"/>
          <w:lang w:val="en-US" w:eastAsia="zh-CN"/>
        </w:rPr>
        <w:t>坚持深入教学一线，</w:t>
      </w:r>
      <w:r>
        <w:rPr>
          <w:rFonts w:hint="eastAsia" w:ascii="仿宋_GB2312" w:hAnsi="仿宋" w:eastAsia="仿宋_GB2312" w:cs="仿宋"/>
          <w:sz w:val="32"/>
          <w:szCs w:val="32"/>
        </w:rPr>
        <w:t>强化</w:t>
      </w:r>
      <w:r>
        <w:rPr>
          <w:rFonts w:hint="eastAsia" w:ascii="仿宋_GB2312" w:hAnsi="仿宋" w:eastAsia="仿宋_GB2312" w:cs="仿宋"/>
          <w:sz w:val="32"/>
          <w:szCs w:val="32"/>
          <w:lang w:val="en-US" w:eastAsia="zh-CN"/>
        </w:rPr>
        <w:t>责任</w:t>
      </w:r>
      <w:r>
        <w:rPr>
          <w:rFonts w:hint="eastAsia" w:ascii="仿宋_GB2312" w:hAnsi="仿宋" w:eastAsia="仿宋_GB2312" w:cs="仿宋"/>
          <w:sz w:val="32"/>
          <w:szCs w:val="32"/>
        </w:rPr>
        <w:t>意识，</w:t>
      </w:r>
      <w:r>
        <w:rPr>
          <w:rFonts w:hint="eastAsia" w:ascii="仿宋_GB2312" w:hAnsi="仿宋" w:eastAsia="仿宋_GB2312" w:cs="仿宋"/>
          <w:sz w:val="32"/>
          <w:szCs w:val="32"/>
          <w:lang w:val="en-US" w:eastAsia="zh-CN"/>
        </w:rPr>
        <w:t>为一线教职工解决身边关于学生上学和就业等方面的困惑。</w:t>
      </w:r>
    </w:p>
    <w:p>
      <w:pPr>
        <w:spacing w:line="600" w:lineRule="exact"/>
        <w:ind w:firstLine="643" w:firstLineChars="200"/>
        <w:rPr>
          <w:rFonts w:ascii="仿宋_GB2312" w:hAnsi="楷体" w:eastAsia="仿宋_GB2312"/>
          <w:sz w:val="32"/>
          <w:szCs w:val="32"/>
        </w:rPr>
      </w:pPr>
      <w:r>
        <w:rPr>
          <w:rFonts w:hint="eastAsia" w:ascii="楷体_GB2312" w:hAnsi="楷体" w:eastAsia="楷体_GB2312" w:cs="楷体"/>
          <w:b/>
          <w:sz w:val="32"/>
          <w:szCs w:val="32"/>
        </w:rPr>
        <w:t>四是推进党员教育培训常态化机制。</w:t>
      </w:r>
      <w:r>
        <w:rPr>
          <w:rFonts w:hint="eastAsia" w:ascii="仿宋_GB2312" w:hAnsi="楷体" w:eastAsia="仿宋_GB2312" w:cs="楷体"/>
          <w:sz w:val="32"/>
          <w:szCs w:val="32"/>
        </w:rPr>
        <w:t>开展</w:t>
      </w:r>
      <w:r>
        <w:rPr>
          <w:rFonts w:hint="eastAsia" w:ascii="仿宋_GB2312" w:hAnsi="楷体" w:eastAsia="仿宋_GB2312"/>
          <w:sz w:val="32"/>
          <w:szCs w:val="32"/>
        </w:rPr>
        <w:t>“书香特色”，提升党员素养，构筑“师德特色”，滋润党员心田，倡导“绩廉特色”，筑牢思想防线等活动，弘扬正气，锻造队伍。重视入党积极分子培养学习工作，增添组织新血液。</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_GB2312" w:eastAsia="仿宋_GB2312" w:cstheme="minorBidi"/>
          <w:b w:val="0"/>
          <w:kern w:val="2"/>
          <w:sz w:val="32"/>
          <w:szCs w:val="32"/>
          <w:lang w:val="en-US" w:eastAsia="zh-CN" w:bidi="ar-SA"/>
        </w:rPr>
      </w:pPr>
      <w:r>
        <w:rPr>
          <w:rFonts w:hint="eastAsia" w:ascii="楷体_GB2312" w:hAnsi="楷体" w:eastAsia="楷体_GB2312" w:cs="楷体"/>
          <w:b/>
          <w:sz w:val="32"/>
          <w:szCs w:val="32"/>
        </w:rPr>
        <w:t>五是打造基层党建工作新亮点。</w:t>
      </w:r>
      <w:r>
        <w:rPr>
          <w:rFonts w:hint="eastAsia" w:ascii="仿宋_GB2312" w:hAnsi="仿宋" w:eastAsia="仿宋_GB2312" w:cs="仿宋"/>
          <w:sz w:val="32"/>
          <w:szCs w:val="32"/>
        </w:rPr>
        <w:t>把工作的着力点放在打造、提升和推介特色亮点工作上，继续深化服务品牌创建工作，</w:t>
      </w:r>
      <w:r>
        <w:rPr>
          <w:rFonts w:hint="eastAsia" w:ascii="仿宋_GB2312" w:hAnsi="楷体" w:eastAsia="仿宋_GB2312"/>
          <w:sz w:val="32"/>
          <w:szCs w:val="32"/>
        </w:rPr>
        <w:t>加强作风建设，提高依法治园，提高民主管理水平，办人民满意的教育，做尽职称职的党员模范。</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_GB2312" w:eastAsia="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PingFangSC-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1E75C"/>
    <w:multiLevelType w:val="singleLevel"/>
    <w:tmpl w:val="AF01E75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CA7BED"/>
    <w:rsid w:val="0CA86195"/>
    <w:rsid w:val="164F5F10"/>
    <w:rsid w:val="2A716060"/>
    <w:rsid w:val="30326E2D"/>
    <w:rsid w:val="3A5A2670"/>
    <w:rsid w:val="77887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2"/>
    <w:basedOn w:val="1"/>
    <w:uiPriority w:val="0"/>
    <w:pPr>
      <w:snapToGrid w:val="0"/>
      <w:spacing w:line="520" w:lineRule="exact"/>
      <w:ind w:firstLine="640" w:firstLineChars="200"/>
    </w:pPr>
    <w:rPr>
      <w:rFonts w:ascii="仿宋_GB2312" w:eastAsia="仿宋_GB2312"/>
      <w:sz w:val="32"/>
      <w:szCs w:val="32"/>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2020-12-23T02:50:51Z</dcterms:created>
  <dc:creator>PC</dc:creator>
  <cp:lastModifiedBy>PC</cp:lastModifiedBy>
  <dcterms:modified xsi:type="dcterms:W3CDTF">2020-12-24T09:45:40Z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